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895" w:tblpY="810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7"/>
        <w:gridCol w:w="3081"/>
      </w:tblGrid>
      <w:tr w14:paraId="601A5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04667">
            <w:pPr>
              <w:rPr>
                <w:sz w:val="36"/>
                <w:szCs w:val="36"/>
              </w:rPr>
            </w:pPr>
            <w:r>
              <w:rPr>
                <w:b/>
                <w:color w:val="62B581"/>
                <w:sz w:val="56"/>
                <w:szCs w:val="36"/>
              </w:rPr>
              <w:t>DIPANKAR SAHOO</w:t>
            </w:r>
          </w:p>
          <w:p w14:paraId="0B7C9D9A">
            <w:pPr>
              <w:rPr>
                <w:sz w:val="32"/>
                <w:szCs w:val="32"/>
              </w:rPr>
            </w:pPr>
            <w:r>
              <w:rPr>
                <w:b/>
                <w:color w:val="62B581"/>
                <w:sz w:val="24"/>
                <w:szCs w:val="32"/>
              </w:rPr>
              <w:t>Full Stack Developer | AI Integration | Workflow Automation</w:t>
            </w:r>
          </w:p>
          <w:p w14:paraId="59B35FFA">
            <w:r>
              <w:rPr>
                <w:color w:val="1A1A1A"/>
                <w:sz w:val="18"/>
              </w:rPr>
              <w:t>📧 DipankarDsahoo@gmail.com | 📱 +91-7384980523 | 🌐 dipankarsahoo.online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41C88">
            <w:pPr>
              <w:jc w:val="right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255270</wp:posOffset>
                  </wp:positionV>
                  <wp:extent cx="1478280" cy="139001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4628" t="7359" r="13425" b="40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EF9730C">
      <w:pPr>
        <w:pStyle w:val="13"/>
        <w:bidi w:val="0"/>
        <w:rPr>
          <w:rStyle w:val="11"/>
          <w:woUserID w:val="0"/>
        </w:rPr>
      </w:pPr>
    </w:p>
    <w:p w14:paraId="2A74262F">
      <w:pPr>
        <w:pBdr>
          <w:bottom w:val="single" w:color="62B581" w:sz="6" w:space="1"/>
        </w:pBdr>
        <w:spacing w:before="40" w:after="80"/>
      </w:pPr>
      <w:r>
        <w:rPr>
          <w:b/>
          <w:color w:val="62B581"/>
          <w:sz w:val="22"/>
        </w:rPr>
        <w:t>PROFESSIONAL SUMMARY</w:t>
      </w:r>
    </w:p>
    <w:p w14:paraId="356E6791">
      <w:pPr>
        <w:spacing w:after="120" w:line="240" w:lineRule="auto"/>
      </w:pPr>
      <w:r>
        <w:rPr>
          <w:color w:val="1A1A1A"/>
          <w:sz w:val="19"/>
        </w:rPr>
        <w:t>Full Stack Developer with 4+ years of experience building enterprise CRM applications and scalable web solutions. Experience in AI feature integration, workflow automation (n8n), event-driven architecture (Kafka), and microservices using JavaScript, PHP, Golang, Docker, and AWS.</w:t>
      </w:r>
      <w:bookmarkStart w:id="0" w:name="_GoBack"/>
      <w:bookmarkEnd w:id="0"/>
    </w:p>
    <w:p w14:paraId="48EC4AD8">
      <w:pPr>
        <w:pBdr>
          <w:bottom w:val="single" w:color="62B581" w:sz="6" w:space="1"/>
        </w:pBdr>
        <w:spacing w:before="40" w:after="80"/>
      </w:pPr>
    </w:p>
    <w:p w14:paraId="3FE34563">
      <w:pPr>
        <w:pBdr>
          <w:bottom w:val="single" w:color="62B581" w:sz="6" w:space="1"/>
        </w:pBdr>
        <w:spacing w:after="80"/>
      </w:pPr>
      <w:r>
        <w:rPr>
          <w:b/>
          <w:color w:val="62B581"/>
          <w:sz w:val="22"/>
        </w:rPr>
        <w:t>TECHNICAL SKILLS</w:t>
      </w:r>
    </w:p>
    <w:p w14:paraId="309267BB">
      <w:pPr>
        <w:spacing w:after="20" w:line="240" w:lineRule="auto"/>
      </w:pPr>
      <w:r>
        <w:rPr>
          <w:b/>
          <w:color w:val="1A1A1A"/>
          <w:sz w:val="19"/>
        </w:rPr>
        <w:t>Languages:</w:t>
      </w:r>
      <w:r>
        <w:rPr>
          <w:color w:val="1A1A1A"/>
          <w:sz w:val="19"/>
        </w:rPr>
        <w:t xml:space="preserve"> JavaScript (ES6+), PHP (OOP), Golang, HTML5, CSS3, SQL</w:t>
      </w:r>
    </w:p>
    <w:p w14:paraId="22A21B31">
      <w:pPr>
        <w:spacing w:after="20" w:line="240" w:lineRule="auto"/>
      </w:pPr>
      <w:r>
        <w:rPr>
          <w:b/>
          <w:color w:val="1A1A1A"/>
          <w:sz w:val="19"/>
        </w:rPr>
        <w:t>Frontend:</w:t>
      </w:r>
      <w:r>
        <w:rPr>
          <w:color w:val="1A1A1A"/>
          <w:sz w:val="19"/>
        </w:rPr>
        <w:t xml:space="preserve"> React.js, React Native, Three.js, Responsive Design</w:t>
      </w:r>
    </w:p>
    <w:p w14:paraId="644E10A3">
      <w:pPr>
        <w:spacing w:after="20" w:line="240" w:lineRule="auto"/>
      </w:pPr>
      <w:r>
        <w:rPr>
          <w:b/>
          <w:color w:val="1A1A1A"/>
          <w:sz w:val="19"/>
        </w:rPr>
        <w:t>Backend:</w:t>
      </w:r>
      <w:r>
        <w:rPr>
          <w:color w:val="1A1A1A"/>
          <w:sz w:val="19"/>
        </w:rPr>
        <w:t xml:space="preserve"> Node.js, Express.js, Laravel, RESTful APIs, Microservices</w:t>
      </w:r>
    </w:p>
    <w:p w14:paraId="27A8D6C4">
      <w:pPr>
        <w:spacing w:after="20" w:line="240" w:lineRule="auto"/>
      </w:pPr>
      <w:r>
        <w:rPr>
          <w:b/>
          <w:color w:val="1A1A1A"/>
          <w:sz w:val="19"/>
        </w:rPr>
        <w:t>Automation:</w:t>
      </w:r>
      <w:r>
        <w:rPr>
          <w:color w:val="1A1A1A"/>
          <w:sz w:val="19"/>
        </w:rPr>
        <w:t xml:space="preserve"> n8n (Self-hosted), Workflow Automation, Event-driven Architecture</w:t>
      </w:r>
    </w:p>
    <w:p w14:paraId="5B20F2F3">
      <w:pPr>
        <w:spacing w:after="20" w:line="240" w:lineRule="auto"/>
      </w:pPr>
      <w:r>
        <w:rPr>
          <w:b/>
          <w:color w:val="1A1A1A"/>
          <w:sz w:val="19"/>
        </w:rPr>
        <w:t>Communication:</w:t>
      </w:r>
      <w:r>
        <w:rPr>
          <w:color w:val="1A1A1A"/>
          <w:sz w:val="19"/>
        </w:rPr>
        <w:t xml:space="preserve"> Asterisk (Basic), VoIP, WebRTC, slashRTC, Video Calling</w:t>
      </w:r>
    </w:p>
    <w:p w14:paraId="62ED0BDA">
      <w:pPr>
        <w:spacing w:after="20" w:line="240" w:lineRule="auto"/>
      </w:pPr>
      <w:r>
        <w:rPr>
          <w:b/>
          <w:color w:val="1A1A1A"/>
          <w:sz w:val="19"/>
        </w:rPr>
        <w:t>DevOps &amp; Cloud:</w:t>
      </w:r>
      <w:r>
        <w:rPr>
          <w:color w:val="1A1A1A"/>
          <w:sz w:val="19"/>
        </w:rPr>
        <w:t xml:space="preserve"> Docker, AWS (Secrets Manager, EC2, S3), Apache Kafka, CI/CD</w:t>
      </w:r>
    </w:p>
    <w:p w14:paraId="1E315648">
      <w:pPr>
        <w:spacing w:after="20" w:line="240" w:lineRule="auto"/>
      </w:pPr>
      <w:r>
        <w:rPr>
          <w:b/>
          <w:color w:val="1A1A1A"/>
          <w:sz w:val="19"/>
        </w:rPr>
        <w:t>Databases:</w:t>
      </w:r>
      <w:r>
        <w:rPr>
          <w:color w:val="1A1A1A"/>
          <w:sz w:val="19"/>
        </w:rPr>
        <w:t xml:space="preserve"> MySQL, PostgreSQL, MongoDB, Query Optimization</w:t>
      </w:r>
    </w:p>
    <w:p w14:paraId="56D6614F">
      <w:pPr>
        <w:spacing w:after="120" w:line="240" w:lineRule="auto"/>
      </w:pPr>
      <w:r>
        <w:rPr>
          <w:b/>
          <w:color w:val="1A1A1A"/>
          <w:sz w:val="19"/>
        </w:rPr>
        <w:t>Design Patterns:</w:t>
      </w:r>
      <w:r>
        <w:rPr>
          <w:color w:val="1A1A1A"/>
          <w:sz w:val="19"/>
        </w:rPr>
        <w:t xml:space="preserve"> Factory, Strategy, Singleton, MVC Architecture</w:t>
      </w:r>
    </w:p>
    <w:p w14:paraId="6DAA2B78">
      <w:pPr>
        <w:pBdr>
          <w:bottom w:val="single" w:color="62B581" w:sz="6" w:space="1"/>
        </w:pBdr>
        <w:spacing w:before="40" w:after="80"/>
      </w:pPr>
    </w:p>
    <w:p w14:paraId="1FB65E49">
      <w:pPr>
        <w:pBdr>
          <w:bottom w:val="single" w:color="62B581" w:sz="6" w:space="1"/>
        </w:pBdr>
        <w:spacing w:after="80"/>
      </w:pPr>
      <w:r>
        <w:rPr>
          <w:b/>
          <w:color w:val="62B581"/>
          <w:sz w:val="22"/>
        </w:rPr>
        <w:t>PROFESSIONAL EXPERIENCE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5400"/>
      </w:tblGrid>
      <w:tr w14:paraId="37BEA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7479067">
            <w:r>
              <w:rPr>
                <w:b/>
                <w:color w:val="1A1A1A"/>
                <w:sz w:val="20"/>
              </w:rPr>
              <w:t>GO DIGIT INSURANCE | Software Engineer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48AC853">
            <w:pPr>
              <w:jc w:val="right"/>
            </w:pPr>
            <w:r>
              <w:rPr>
                <w:i/>
                <w:color w:val="1A1A1A"/>
                <w:sz w:val="20"/>
              </w:rPr>
              <w:t>Current</w:t>
            </w:r>
          </w:p>
        </w:tc>
      </w:tr>
    </w:tbl>
    <w:p w14:paraId="3F38733A">
      <w:pPr>
        <w:pStyle w:val="23"/>
        <w:spacing w:after="20" w:line="240" w:lineRule="auto"/>
      </w:pPr>
      <w:r>
        <w:rPr>
          <w:color w:val="1A1A1A"/>
          <w:sz w:val="19"/>
        </w:rPr>
        <w:t>Developed AI-powered internal CRM application serving 300+ relationship managers</w:t>
      </w:r>
    </w:p>
    <w:p w14:paraId="64AA813D">
      <w:pPr>
        <w:pStyle w:val="23"/>
        <w:spacing w:after="20" w:line="240" w:lineRule="auto"/>
      </w:pPr>
      <w:r>
        <w:rPr>
          <w:color w:val="1A1A1A"/>
          <w:sz w:val="19"/>
        </w:rPr>
        <w:t>Integrated voice calling capabilities using Asterisk and WebRTC-based video calling with slashRTC</w:t>
      </w:r>
    </w:p>
    <w:p w14:paraId="659E2E7A">
      <w:pPr>
        <w:pStyle w:val="23"/>
        <w:spacing w:after="20" w:line="240" w:lineRule="auto"/>
      </w:pPr>
      <w:r>
        <w:rPr>
          <w:color w:val="1A1A1A"/>
          <w:sz w:val="19"/>
        </w:rPr>
        <w:t>Built automated lead distribution system using schedulers and Factory pattern</w:t>
      </w:r>
    </w:p>
    <w:p w14:paraId="3D9B5AF7">
      <w:pPr>
        <w:pStyle w:val="23"/>
        <w:spacing w:after="20" w:line="240" w:lineRule="auto"/>
      </w:pPr>
      <w:r>
        <w:rPr>
          <w:color w:val="1A1A1A"/>
          <w:sz w:val="19"/>
        </w:rPr>
        <w:t>Integrated AI-powered call auditing for keyword and sentiment analysis</w:t>
      </w:r>
    </w:p>
    <w:p w14:paraId="09565197">
      <w:pPr>
        <w:pStyle w:val="23"/>
        <w:spacing w:after="20" w:line="240" w:lineRule="auto"/>
      </w:pPr>
      <w:r>
        <w:rPr>
          <w:color w:val="1A1A1A"/>
          <w:sz w:val="19"/>
        </w:rPr>
        <w:t>Implemented Apache Kafka event streaming for real-time notifications</w:t>
      </w:r>
    </w:p>
    <w:p w14:paraId="64F669E9">
      <w:pPr>
        <w:pStyle w:val="23"/>
        <w:spacing w:after="20" w:line="240" w:lineRule="auto"/>
      </w:pPr>
      <w:r>
        <w:rPr>
          <w:color w:val="1A1A1A"/>
          <w:sz w:val="19"/>
        </w:rPr>
        <w:t>Developed automated call transcription using NLP</w:t>
      </w:r>
    </w:p>
    <w:p w14:paraId="122B102C">
      <w:pPr>
        <w:pStyle w:val="23"/>
        <w:spacing w:after="20" w:line="240" w:lineRule="auto"/>
      </w:pPr>
      <w:r>
        <w:rPr>
          <w:color w:val="1A1A1A"/>
          <w:sz w:val="19"/>
        </w:rPr>
        <w:t>Built Golang-based backend for Apache Answer internal Q&amp;A system</w:t>
      </w:r>
    </w:p>
    <w:p w14:paraId="4340E665">
      <w:pPr>
        <w:pStyle w:val="23"/>
        <w:spacing w:after="20" w:line="240" w:lineRule="auto"/>
      </w:pPr>
      <w:r>
        <w:rPr>
          <w:color w:val="1A1A1A"/>
          <w:sz w:val="19"/>
        </w:rPr>
        <w:t>Optimized database queries and implemented caching for improved performance</w:t>
      </w:r>
    </w:p>
    <w:p w14:paraId="7694006A">
      <w:pPr>
        <w:pStyle w:val="23"/>
        <w:spacing w:after="20" w:line="240" w:lineRule="auto"/>
      </w:pPr>
      <w:r>
        <w:rPr>
          <w:color w:val="1A1A1A"/>
          <w:sz w:val="19"/>
        </w:rPr>
        <w:t>Deployed Docker containerization for microservices architecture</w:t>
      </w:r>
    </w:p>
    <w:p w14:paraId="742063C3">
      <w:pPr>
        <w:spacing w:after="60"/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0"/>
        <w:gridCol w:w="5400"/>
      </w:tblGrid>
      <w:tr w14:paraId="1D95D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2E68E21">
            <w:r>
              <w:rPr>
                <w:b/>
                <w:color w:val="1A1A1A"/>
                <w:sz w:val="20"/>
              </w:rPr>
              <w:t>CRIO IMPEX PVT LIMITED | Full Stack Developer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03D2B309">
            <w:pPr>
              <w:jc w:val="right"/>
            </w:pPr>
            <w:r>
              <w:rPr>
                <w:i/>
                <w:color w:val="1A1A1A"/>
                <w:sz w:val="20"/>
              </w:rPr>
              <w:t>2021 – 2024</w:t>
            </w:r>
          </w:p>
        </w:tc>
      </w:tr>
    </w:tbl>
    <w:p w14:paraId="18D96E71">
      <w:pPr>
        <w:pStyle w:val="23"/>
        <w:spacing w:after="20" w:line="240" w:lineRule="auto"/>
      </w:pPr>
      <w:r>
        <w:rPr>
          <w:color w:val="1A1A1A"/>
          <w:sz w:val="19"/>
        </w:rPr>
        <w:t>Assisted in requirements analysis, HLD, and LLD for client web applications</w:t>
      </w:r>
    </w:p>
    <w:p w14:paraId="39EB0CE3">
      <w:pPr>
        <w:pStyle w:val="23"/>
        <w:spacing w:after="20" w:line="240" w:lineRule="auto"/>
      </w:pPr>
      <w:r>
        <w:rPr>
          <w:color w:val="1A1A1A"/>
          <w:sz w:val="19"/>
        </w:rPr>
        <w:t>Developed custom websites and web applications for clients across multiple sectors</w:t>
      </w:r>
    </w:p>
    <w:p w14:paraId="230D9460">
      <w:pPr>
        <w:pStyle w:val="23"/>
        <w:spacing w:after="20" w:line="240" w:lineRule="auto"/>
      </w:pPr>
      <w:r>
        <w:rPr>
          <w:color w:val="1A1A1A"/>
          <w:sz w:val="19"/>
        </w:rPr>
        <w:t>Built responsive React.js frontends with optimized performance</w:t>
      </w:r>
    </w:p>
    <w:p w14:paraId="74FDDB5F">
      <w:pPr>
        <w:pStyle w:val="23"/>
        <w:spacing w:after="20" w:line="240" w:lineRule="auto"/>
      </w:pPr>
      <w:r>
        <w:rPr>
          <w:color w:val="1A1A1A"/>
          <w:sz w:val="19"/>
        </w:rPr>
        <w:t>Implemented RESTful APIs using Node.js and PHP Laravel</w:t>
      </w:r>
    </w:p>
    <w:p w14:paraId="32EACB5B">
      <w:pPr>
        <w:pStyle w:val="23"/>
        <w:spacing w:after="20" w:line="240" w:lineRule="auto"/>
      </w:pPr>
      <w:r>
        <w:rPr>
          <w:color w:val="1A1A1A"/>
          <w:sz w:val="19"/>
        </w:rPr>
        <w:t>Collaborated with clients for requirements gathering and technical consultation</w:t>
      </w:r>
    </w:p>
    <w:p w14:paraId="0DD31850">
      <w:pPr>
        <w:pBdr>
          <w:bottom w:val="single" w:color="62B581" w:sz="6" w:space="1"/>
        </w:pBdr>
        <w:spacing w:before="80" w:after="80"/>
      </w:pPr>
    </w:p>
    <w:p w14:paraId="53818C27">
      <w:pPr>
        <w:pBdr>
          <w:bottom w:val="single" w:color="62B581" w:sz="6" w:space="1"/>
        </w:pBdr>
        <w:spacing w:after="80"/>
      </w:pPr>
      <w:r>
        <w:rPr>
          <w:b/>
          <w:color w:val="62B581"/>
          <w:sz w:val="22"/>
        </w:rPr>
        <w:t>PROJECTS</w:t>
      </w:r>
    </w:p>
    <w:p w14:paraId="4F994827">
      <w:pPr>
        <w:spacing w:after="20"/>
      </w:pPr>
      <w:r>
        <w:rPr>
          <w:b/>
          <w:color w:val="1A1A1A"/>
          <w:sz w:val="19"/>
        </w:rPr>
        <w:t>Self-Hosted n8n Workflow Automation</w:t>
      </w:r>
      <w:r>
        <w:rPr>
          <w:color w:val="1A1A1A"/>
          <w:sz w:val="19"/>
        </w:rPr>
        <w:t xml:space="preserve"> | n8n.dipankarsahoo.online</w:t>
      </w:r>
    </w:p>
    <w:p w14:paraId="442F069E">
      <w:pPr>
        <w:spacing w:after="60" w:line="240" w:lineRule="auto"/>
      </w:pPr>
      <w:r>
        <w:rPr>
          <w:color w:val="1A1A1A"/>
          <w:sz w:val="19"/>
        </w:rPr>
        <w:t>Self-hosted n8n instance for workflow automation and integration projects</w:t>
      </w:r>
    </w:p>
    <w:p w14:paraId="6D082F3D">
      <w:pPr>
        <w:spacing w:after="20"/>
      </w:pPr>
      <w:r>
        <w:rPr>
          <w:b/>
          <w:color w:val="1A1A1A"/>
          <w:sz w:val="19"/>
        </w:rPr>
        <w:t>Custom MVC Framework</w:t>
      </w:r>
      <w:r>
        <w:rPr>
          <w:color w:val="1A1A1A"/>
          <w:sz w:val="19"/>
        </w:rPr>
        <w:t xml:space="preserve"> | GitHub</w:t>
      </w:r>
    </w:p>
    <w:p w14:paraId="2E3139B0">
      <w:pPr>
        <w:spacing w:after="60" w:line="240" w:lineRule="auto"/>
      </w:pPr>
      <w:r>
        <w:rPr>
          <w:color w:val="1A1A1A"/>
          <w:sz w:val="19"/>
        </w:rPr>
        <w:t>PHP MVC framework implementing Factory, Strategy, and Singleton design patterns</w:t>
      </w:r>
    </w:p>
    <w:p w14:paraId="3EE17219">
      <w:pPr>
        <w:spacing w:after="20"/>
      </w:pPr>
      <w:r>
        <w:rPr>
          <w:b/>
          <w:color w:val="1A1A1A"/>
          <w:sz w:val="19"/>
        </w:rPr>
        <w:t>3D Interactive Portfolio</w:t>
      </w:r>
      <w:r>
        <w:rPr>
          <w:color w:val="1A1A1A"/>
          <w:sz w:val="19"/>
        </w:rPr>
        <w:t xml:space="preserve"> | dipankarsahoo.online</w:t>
      </w:r>
    </w:p>
    <w:p w14:paraId="58B3F7BF">
      <w:pPr>
        <w:spacing w:after="120" w:line="240" w:lineRule="auto"/>
      </w:pPr>
      <w:r>
        <w:rPr>
          <w:color w:val="1A1A1A"/>
          <w:sz w:val="19"/>
        </w:rPr>
        <w:t>Interactive Three.js portfolio with optimized cross-device rendering</w:t>
      </w:r>
    </w:p>
    <w:p w14:paraId="18C2B488">
      <w:pPr>
        <w:pBdr>
          <w:bottom w:val="single" w:color="62B581" w:sz="6" w:space="1"/>
        </w:pBdr>
        <w:spacing w:before="40" w:after="80"/>
      </w:pPr>
    </w:p>
    <w:p w14:paraId="581F8E52">
      <w:pPr>
        <w:pBdr>
          <w:bottom w:val="single" w:color="62B581" w:sz="6" w:space="1"/>
        </w:pBdr>
        <w:spacing w:after="80"/>
      </w:pPr>
      <w:r>
        <w:rPr>
          <w:b/>
          <w:color w:val="62B581"/>
          <w:sz w:val="22"/>
        </w:rPr>
        <w:t>EDUCATION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2"/>
        <w:gridCol w:w="2298"/>
      </w:tblGrid>
      <w:tr w14:paraId="1BCC1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6BA5F6A9">
            <w:r>
              <w:rPr>
                <w:b/>
                <w:color w:val="1A1A1A"/>
                <w:sz w:val="19"/>
              </w:rPr>
              <w:t>Master of Computer Applications (MCA)</w:t>
            </w:r>
            <w:r>
              <w:rPr>
                <w:color w:val="1A1A1A"/>
                <w:sz w:val="19"/>
              </w:rPr>
              <w:t xml:space="preserve"> | Amity University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254E52FB">
            <w:pPr>
              <w:jc w:val="right"/>
            </w:pPr>
            <w:r>
              <w:rPr>
                <w:i/>
                <w:color w:val="1A1A1A"/>
                <w:sz w:val="19"/>
              </w:rPr>
              <w:t>2021 – 2023</w:t>
            </w:r>
          </w:p>
        </w:tc>
      </w:tr>
      <w:tr w14:paraId="41D4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2" w:type="dxa"/>
            <w:tcBorders>
              <w:top w:val="nil"/>
              <w:left w:val="nil"/>
              <w:bottom w:val="nil"/>
              <w:right w:val="nil"/>
            </w:tcBorders>
          </w:tcPr>
          <w:p w14:paraId="06A0A70F">
            <w:r>
              <w:rPr>
                <w:b/>
                <w:color w:val="1A1A1A"/>
                <w:sz w:val="19"/>
              </w:rPr>
              <w:t>Bachelor of Computer Applications (BCA)</w:t>
            </w:r>
            <w:r>
              <w:rPr>
                <w:color w:val="1A1A1A"/>
                <w:sz w:val="19"/>
              </w:rPr>
              <w:t xml:space="preserve"> | Midnapore College</w:t>
            </w: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</w:tcPr>
          <w:p w14:paraId="6716127E">
            <w:pPr>
              <w:jc w:val="right"/>
            </w:pPr>
            <w:r>
              <w:rPr>
                <w:i/>
                <w:color w:val="1A1A1A"/>
                <w:sz w:val="19"/>
              </w:rPr>
              <w:t>2018 – 2021</w:t>
            </w:r>
          </w:p>
        </w:tc>
      </w:tr>
    </w:tbl>
    <w:p w14:paraId="24ECFF52">
      <w:pPr>
        <w:spacing w:after="80"/>
      </w:pPr>
    </w:p>
    <w:p w14:paraId="275B1C20">
      <w:pPr>
        <w:pBdr>
          <w:bottom w:val="single" w:color="62B581" w:sz="6" w:space="1"/>
        </w:pBdr>
        <w:spacing w:before="40" w:after="80"/>
      </w:pPr>
    </w:p>
    <w:p w14:paraId="574FC19B">
      <w:pPr>
        <w:pBdr>
          <w:bottom w:val="single" w:color="62B581" w:sz="6" w:space="1"/>
        </w:pBdr>
        <w:spacing w:after="80"/>
      </w:pPr>
      <w:r>
        <w:rPr>
          <w:b/>
          <w:color w:val="62B581"/>
          <w:sz w:val="22"/>
        </w:rPr>
        <w:t>ACHIEVEMENTS</w:t>
      </w:r>
    </w:p>
    <w:p w14:paraId="7F7BE61B">
      <w:pPr>
        <w:pStyle w:val="23"/>
        <w:spacing w:after="20" w:line="240" w:lineRule="auto"/>
      </w:pPr>
      <w:r>
        <w:rPr>
          <w:color w:val="1A1A1A"/>
          <w:sz w:val="19"/>
        </w:rPr>
        <w:t>Published Design Patterns blog series</w:t>
      </w:r>
    </w:p>
    <w:p w14:paraId="65D199CF">
      <w:pPr>
        <w:pStyle w:val="23"/>
        <w:spacing w:after="20" w:line="240" w:lineRule="auto"/>
      </w:pPr>
      <w:r>
        <w:rPr>
          <w:color w:val="1A1A1A"/>
          <w:sz w:val="19"/>
        </w:rPr>
        <w:t>Self-hosted workflow automation infrastructure</w:t>
      </w: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7F1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Dipankar</cp:lastModifiedBy>
  <dcterms:modified xsi:type="dcterms:W3CDTF">2025-10-26T05:51:21Z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1F6F26E7633B47A7B5642A33CEEAFF04_12</vt:lpwstr>
  </property>
</Properties>
</file>